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36" w:rsidRDefault="00A41036" w:rsidP="00A41036">
      <w:pPr>
        <w:spacing w:line="360" w:lineRule="auto"/>
        <w:ind w:firstLineChars="100" w:firstLine="211"/>
        <w:outlineLvl w:val="1"/>
        <w:rPr>
          <w:rFonts w:ascii="宋体" w:hAnsi="宋体" w:cs="宋体"/>
          <w:b/>
          <w:szCs w:val="21"/>
          <w:lang w:bidi="ar"/>
        </w:rPr>
      </w:pPr>
      <w:r>
        <w:rPr>
          <w:rFonts w:ascii="宋体" w:hAnsi="宋体" w:cs="宋体"/>
          <w:b/>
          <w:szCs w:val="21"/>
          <w:lang w:bidi="ar"/>
        </w:rPr>
        <w:t>3.</w:t>
      </w:r>
      <w:r>
        <w:rPr>
          <w:rFonts w:ascii="宋体" w:hAnsi="宋体" w:cs="宋体" w:hint="eastAsia"/>
          <w:b/>
          <w:szCs w:val="21"/>
          <w:lang w:bidi="ar"/>
        </w:rPr>
        <w:t>包3</w:t>
      </w:r>
      <w:r>
        <w:rPr>
          <w:rFonts w:ascii="宋体" w:hAnsi="宋体" w:cs="宋体"/>
          <w:b/>
          <w:szCs w:val="21"/>
          <w:lang w:bidi="ar"/>
        </w:rPr>
        <w:t>-</w:t>
      </w:r>
      <w:r>
        <w:rPr>
          <w:rFonts w:ascii="宋体" w:hAnsi="宋体" w:cs="宋体" w:hint="eastAsia"/>
          <w:b/>
          <w:szCs w:val="21"/>
          <w:lang w:bidi="ar"/>
        </w:rPr>
        <w:t>骨科手术器械需求</w:t>
      </w:r>
      <w:r>
        <w:rPr>
          <w:rFonts w:ascii="宋体" w:hAnsi="宋体" w:cs="宋体"/>
          <w:b/>
          <w:szCs w:val="21"/>
          <w:lang w:bidi="ar"/>
        </w:rPr>
        <w:t>清单及需求参数</w:t>
      </w:r>
    </w:p>
    <w:p w:rsidR="00A41036" w:rsidRDefault="00A41036" w:rsidP="00A41036">
      <w:pPr>
        <w:spacing w:line="360" w:lineRule="auto"/>
        <w:ind w:firstLineChars="100" w:firstLine="211"/>
        <w:outlineLvl w:val="1"/>
        <w:rPr>
          <w:rFonts w:ascii="宋体" w:hAnsi="宋体" w:cs="宋体"/>
          <w:b/>
          <w:szCs w:val="21"/>
          <w:lang w:bidi="ar"/>
        </w:rPr>
      </w:pPr>
      <w:r>
        <w:rPr>
          <w:rFonts w:ascii="宋体" w:hAnsi="宋体" w:cs="宋体"/>
          <w:b/>
          <w:szCs w:val="21"/>
          <w:lang w:bidi="ar"/>
        </w:rPr>
        <w:t>3</w:t>
      </w:r>
      <w:r>
        <w:rPr>
          <w:rFonts w:ascii="宋体" w:hAnsi="宋体" w:cs="宋体" w:hint="eastAsia"/>
          <w:b/>
          <w:szCs w:val="21"/>
          <w:lang w:bidi="ar"/>
        </w:rPr>
        <w:t>.1UBE器械（脊柱微创器械，全套）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1976"/>
        <w:gridCol w:w="4346"/>
        <w:gridCol w:w="658"/>
        <w:gridCol w:w="658"/>
      </w:tblGrid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骨导引器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扩张器芯，规格5mm，工作长度200mm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骨导引器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双通道扩张器，规格5mm，工作长度200mm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骨导引器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双通道扩张器，规格7mm，工作长度185mm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骨导引器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双通道扩张器，规格9mm，工作长度170mm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骨导引器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双通道扩张器，规格11mm，工作长度155mm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骨导引器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双通道扩张器，规格13mm，工作长度140mm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骨导引器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双通道扩张器，规格15mm，工作长度125mm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打入器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双通道融合器打入器，工作长度235mm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双通道吸引管，规格3mm，工作长度210mm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双通道吸引管，弯头，规格3mm，工作长度200mm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骨膜剥离器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肌肉剥离器，工作长度160mm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骨膜剥离器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双头，规格3mm，角度5°/15°，工作长度300mm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骨膜剥离器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双头，规格3mm，角度25°/35°，工作长度300mm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骨膜剥离器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终版分离器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，弯曲，工作长度245mm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骨膜剥离器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终版分离器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，角度5°，工作长度265mm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骨膜剥离器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终版分离器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，角度35°，工作长度265mm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骨科用神经根拉钩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双通道，规格4mm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骨科用神经根拉钩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双通道，规格6mm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骨科用神经根拉钩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双通道，规格8mm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骨科用神经根拉钩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双通道型，规格10mm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骨科用神经根拉钩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双通道，规格10mm（左）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骨科用神经根拉钩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双通道，规格10mm（右）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骨刀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双通道，直，工作长度195mm，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宽5mm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骨刀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双通道，弯 工作长度195mm，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宽5mm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骨刀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双通道，左弯，工作长度250mm，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宽5mm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骨刀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双通道，右弯，工作长度250mm，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宽5mm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骨刀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双通道，直型，工作长度250mm，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宽5mm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骨刀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双通道，前弯，工作长度250mm，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宽4mm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骨刀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双通道，三角型，规格5mm，工作长度240mm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骨刮匙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反口，角度45°，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宽3mm，工作长度290mm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骨刮匙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反口，角度，45°，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宽6mm，工作长度290mm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骨刮匙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大弯，角度130°，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宽3mm，工作长度260mm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骨刮匙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前弯，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宽3mm，工作长度260mm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骨刮匙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前弯，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宽5mm，工作长度260mm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骨刮匙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前弯，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宽6mm，工作长度260mm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椎体刮匙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双通道铰刀，规格8mm，工作长度230mm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骨锤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硅胶柄，头部重量150g，工作长度220mm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植骨漏斗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工作长度165mm，规格φ8mm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植骨漏斗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推棒，工作长度270mm，规格φ8mm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骨定位针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双通道定位针，规格5.0mm，工作长度210mm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骨探针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双通道探针7mm，工作长度230mm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神经剥离子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规格5mm，工作长度280mm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胸腰椎微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创牵开器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半套管牵开器，直径φ15mm，工作长度50mm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胸腰椎微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创牵开器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半套管牵开器，直径φ15mm，工作长度60mm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胸腰椎微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创牵开器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半套管牵开器，直径φ15mm，工作长度70mm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胸腰椎微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创牵开器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半套管牵开器，直径φ15mm，工作长度80mm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咬骨钳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旋转型，工作长度220mm，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宽3.0mm，角度130°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咬骨钳</w:t>
            </w:r>
            <w:proofErr w:type="gramEnd"/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旋转型（弧型），工作产长度220mm，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宽3.0mm，角度130°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髓核钳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尖直头，工作长度160mm，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宽4.0mm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髓核钳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尖弯头，工作长度160mm，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宽4.0mm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内固定取出器械包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85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55件</w:t>
            </w:r>
          </w:p>
        </w:tc>
      </w:tr>
    </w:tbl>
    <w:p w:rsidR="00A41036" w:rsidRDefault="00A41036" w:rsidP="00A41036">
      <w:pPr>
        <w:pStyle w:val="a5"/>
        <w:rPr>
          <w:sz w:val="21"/>
          <w:szCs w:val="21"/>
        </w:rPr>
      </w:pPr>
    </w:p>
    <w:p w:rsidR="00A41036" w:rsidRDefault="00A41036" w:rsidP="00A41036">
      <w:pPr>
        <w:spacing w:line="360" w:lineRule="auto"/>
        <w:ind w:firstLineChars="100" w:firstLine="211"/>
        <w:outlineLvl w:val="1"/>
        <w:rPr>
          <w:rFonts w:ascii="宋体" w:hAnsi="宋体" w:cs="宋体"/>
          <w:b/>
          <w:szCs w:val="21"/>
          <w:lang w:bidi="ar"/>
        </w:rPr>
      </w:pPr>
      <w:r>
        <w:rPr>
          <w:rFonts w:ascii="宋体" w:hAnsi="宋体" w:cs="宋体"/>
          <w:b/>
          <w:szCs w:val="21"/>
          <w:lang w:bidi="ar"/>
        </w:rPr>
        <w:t>3</w:t>
      </w:r>
      <w:r>
        <w:rPr>
          <w:rFonts w:ascii="宋体" w:hAnsi="宋体" w:cs="宋体" w:hint="eastAsia"/>
          <w:b/>
          <w:szCs w:val="21"/>
          <w:lang w:bidi="ar"/>
        </w:rPr>
        <w:t>.2内固定取出器械（全套）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306"/>
        <w:gridCol w:w="2636"/>
        <w:gridCol w:w="1706"/>
        <w:gridCol w:w="823"/>
      </w:tblGrid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梅花起子（快装）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T7×90mm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梅花起子（快装）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T6×90mm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梅花起子（快装）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T30×90mm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梅花起子（快装）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T25×90mm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梅花起子（快装）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T20×90mm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梅花起子（快装）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T18×90mm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梅花起子（快装）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T15×90mm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梅花起子（快装）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T10×90mm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梅花起子（快装）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T9×90mm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梅花起子（快装）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T8×90mm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梅花起子（快装）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T6.2×90mm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六角起子（快装）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SW5.5×90mm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六角起子（快装）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SW5.0×90mm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六角起子（快装）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SW4.5×90mm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六角起子（快装）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SW4.0×90mm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六角起子（快装）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SW3.5×90mm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六角起子（快装）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SW3.0×90mm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六角起子（快装）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SW2.5×90mm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六角起子（快装）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SW2.0×90mm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六角起子（快装）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SW1.5×90mm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骨科钻头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合金钻头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φ4mm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骨科钻头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合金钻头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φ6mm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骨科钻头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合金钻头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φ5mm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断钉空心锯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φ8.0×150mm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断钉空心锯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φ6.5×150mm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断钉空心锯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φ5.0×150mm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断钉空心锯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φ4.0×150mm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断钉空心锯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φ2.7×90mm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断钉空心锯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φ2.0×90mm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打滑取出器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SW4.0×90mm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打滑取出器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SW3.5×90mm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打滑取出器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SW2.7×90mm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打滑取出器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SW2.5×90mm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打滑取出器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SW2.0×90mm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固定钉取出器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十字起子（快装）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一字起子（快装）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3×90mm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一字起子（快装）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6×90mm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三角起子（快装）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φ2.0*90mm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四方起子（快装）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1.5×90mm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骨科用螺丝刀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四方起子（快装）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1.2×90mm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夹持钳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断钉夹持</w:t>
            </w:r>
            <w:proofErr w:type="gramEnd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钳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205mm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骨铰刀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铰刀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150mm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骨钩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锐钩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I型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快装手柄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T型快装手柄（硅胶柄）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100mm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快装手柄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直型快装</w:t>
            </w:r>
            <w:proofErr w:type="gramEnd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手柄（硅胶柄）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140mm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骨刀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圆骨刀</w:t>
            </w:r>
            <w:proofErr w:type="gramEnd"/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硅胶</w:t>
            </w: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柄</w:t>
            </w:r>
            <w:proofErr w:type="gramEnd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210*8mm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环钻</w:t>
            </w:r>
            <w:proofErr w:type="gramEnd"/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φ6.5×90mm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环钻</w:t>
            </w:r>
            <w:proofErr w:type="gramEnd"/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φ5.0×90mm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环钻</w:t>
            </w:r>
            <w:proofErr w:type="gramEnd"/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φ4.0×90mm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断钉拔出器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φ3.5\4.0mm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52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取钉器</w:t>
            </w:r>
            <w:proofErr w:type="gramEnd"/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断钉拔出器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φ4.5\5.0mm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35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断钉取出II型器械盒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II型</w:t>
            </w:r>
          </w:p>
        </w:tc>
        <w:tc>
          <w:tcPr>
            <w:tcW w:w="1083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/</w:t>
            </w:r>
          </w:p>
        </w:tc>
        <w:tc>
          <w:tcPr>
            <w:tcW w:w="552" w:type="pct"/>
            <w:shd w:val="clear" w:color="auto" w:fill="FFFFFF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141E31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141E31"/>
                <w:kern w:val="0"/>
                <w:sz w:val="22"/>
                <w:szCs w:val="22"/>
              </w:rPr>
            </w:pP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53件</w:t>
            </w:r>
          </w:p>
        </w:tc>
      </w:tr>
    </w:tbl>
    <w:p w:rsidR="00A41036" w:rsidRDefault="00A41036" w:rsidP="00A41036">
      <w:pPr>
        <w:pStyle w:val="a3"/>
      </w:pPr>
    </w:p>
    <w:p w:rsidR="00A41036" w:rsidRDefault="00A41036" w:rsidP="00A41036">
      <w:pPr>
        <w:spacing w:line="360" w:lineRule="auto"/>
        <w:ind w:firstLineChars="100" w:firstLine="211"/>
        <w:outlineLvl w:val="1"/>
        <w:rPr>
          <w:rFonts w:ascii="宋体" w:hAnsi="宋体" w:cs="宋体"/>
          <w:b/>
          <w:szCs w:val="21"/>
          <w:lang w:bidi="ar"/>
        </w:rPr>
      </w:pPr>
      <w:r>
        <w:rPr>
          <w:rFonts w:ascii="宋体" w:hAnsi="宋体" w:cs="宋体"/>
          <w:b/>
          <w:szCs w:val="21"/>
          <w:lang w:bidi="ar"/>
        </w:rPr>
        <w:t>3</w:t>
      </w:r>
      <w:r>
        <w:rPr>
          <w:rFonts w:ascii="宋体" w:hAnsi="宋体" w:cs="宋体" w:hint="eastAsia"/>
          <w:b/>
          <w:szCs w:val="21"/>
          <w:lang w:bidi="ar"/>
        </w:rPr>
        <w:t>.3骨科</w:t>
      </w:r>
      <w:r>
        <w:rPr>
          <w:rFonts w:ascii="宋体" w:hAnsi="宋体" w:cs="宋体"/>
          <w:b/>
          <w:szCs w:val="21"/>
          <w:lang w:bidi="ar"/>
        </w:rPr>
        <w:t>其他器械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0"/>
        <w:gridCol w:w="2070"/>
        <w:gridCol w:w="4336"/>
        <w:gridCol w:w="630"/>
        <w:gridCol w:w="630"/>
      </w:tblGrid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骨科用穿线器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缝合弯钩，工作长度300mm，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骨科用穿线器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缝合弯钩，工作长度300mm，左弯，角度45°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骨科用穿线器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缝合弯钩，工作长度300mm，右弯，角度45°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骨科用穿线器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缝合弯钩，工作长度300mm，左弯，角度90°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骨科用穿线器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缝合弯钩，工作长度300mm，右弯，角度90°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关节镜用导引线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导引线，工作长度550mm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骨锥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软骨锥，工作长度240mm，角度20°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骨锥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软骨锥，工作长度240mm，角度60°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骨锥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软骨锥，工作长度240mm，角度90°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髓核钳（直头带齿）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工作长度220mm，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宽3mm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髓核钳（弯头带齿）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工作长度220mm，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宽3mm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1036" w:rsidTr="001B2392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6" w:rsidRDefault="00A41036" w:rsidP="001B239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6" w:rsidRDefault="00A41036" w:rsidP="001B2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12件</w:t>
            </w:r>
          </w:p>
        </w:tc>
      </w:tr>
    </w:tbl>
    <w:p w:rsidR="00A41036" w:rsidRDefault="00A41036" w:rsidP="00A41036">
      <w:pPr>
        <w:pStyle w:val="a3"/>
      </w:pPr>
    </w:p>
    <w:p w:rsidR="00F775B9" w:rsidRDefault="00F775B9">
      <w:bookmarkStart w:id="0" w:name="_GoBack"/>
      <w:bookmarkEnd w:id="0"/>
    </w:p>
    <w:sectPr w:rsidR="00F7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1C"/>
    <w:rsid w:val="00A41036"/>
    <w:rsid w:val="00F2361C"/>
    <w:rsid w:val="00F7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95AE7-EA16-491C-B6C7-1E3D50E4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41036"/>
    <w:pPr>
      <w:widowControl/>
      <w:spacing w:after="120"/>
      <w:jc w:val="left"/>
    </w:pPr>
    <w:rPr>
      <w:kern w:val="0"/>
      <w:szCs w:val="20"/>
    </w:rPr>
  </w:style>
  <w:style w:type="character" w:customStyle="1" w:styleId="a4">
    <w:name w:val="正文文本 字符"/>
    <w:basedOn w:val="a0"/>
    <w:link w:val="a3"/>
    <w:rsid w:val="00A41036"/>
    <w:rPr>
      <w:rFonts w:ascii="Times New Roman" w:eastAsia="宋体" w:hAnsi="Times New Roman" w:cs="Times New Roman"/>
      <w:kern w:val="0"/>
      <w:szCs w:val="20"/>
    </w:rPr>
  </w:style>
  <w:style w:type="paragraph" w:customStyle="1" w:styleId="a5">
    <w:name w:val="表格文字"/>
    <w:basedOn w:val="a"/>
    <w:next w:val="a3"/>
    <w:qFormat/>
    <w:rsid w:val="00A41036"/>
    <w:pPr>
      <w:snapToGrid w:val="0"/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3192</Characters>
  <Application>Microsoft Office Word</Application>
  <DocSecurity>0</DocSecurity>
  <Lines>26</Lines>
  <Paragraphs>7</Paragraphs>
  <ScaleCrop>false</ScaleCrop>
  <Company>china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洪绮萱</dc:creator>
  <cp:keywords/>
  <dc:description/>
  <cp:lastModifiedBy>洪绮萱</cp:lastModifiedBy>
  <cp:revision>2</cp:revision>
  <dcterms:created xsi:type="dcterms:W3CDTF">2025-01-09T02:53:00Z</dcterms:created>
  <dcterms:modified xsi:type="dcterms:W3CDTF">2025-01-09T02:53:00Z</dcterms:modified>
</cp:coreProperties>
</file>